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D422" w14:textId="5CDA7D21" w:rsidR="00094B67" w:rsidRDefault="006C57FE" w:rsidP="006C57FE">
      <w:pPr>
        <w:rPr>
          <w:rFonts w:ascii="Times New Roman" w:hAnsi="Times New Roman" w:cs="Times New Roman"/>
          <w:sz w:val="28"/>
          <w:szCs w:val="28"/>
        </w:rPr>
      </w:pPr>
      <w:r w:rsidRPr="006C57FE">
        <w:rPr>
          <w:rFonts w:ascii="Times New Roman" w:hAnsi="Times New Roman" w:cs="Times New Roman"/>
          <w:sz w:val="28"/>
          <w:szCs w:val="28"/>
        </w:rPr>
        <w:t xml:space="preserve">СС 14.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Ісік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реоксигенациясын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фракцияланған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сәулелену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Магистранттарға</w:t>
      </w:r>
      <w:proofErr w:type="spellEnd"/>
    </w:p>
    <w:p w14:paraId="1D400EE8" w14:textId="77777777" w:rsidR="006C57FE" w:rsidRDefault="006C57FE" w:rsidP="006C57FE">
      <w:pPr>
        <w:rPr>
          <w:rFonts w:ascii="Times New Roman" w:hAnsi="Times New Roman" w:cs="Times New Roman"/>
          <w:sz w:val="28"/>
          <w:szCs w:val="28"/>
        </w:rPr>
      </w:pPr>
    </w:p>
    <w:p w14:paraId="52100A08" w14:textId="77777777" w:rsidR="006C57FE" w:rsidRPr="006C57FE" w:rsidRDefault="006C57FE" w:rsidP="006C57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Кіріспе</w:t>
      </w:r>
      <w:proofErr w:type="spellEnd"/>
    </w:p>
    <w:p w14:paraId="4C5DAA79" w14:textId="77777777" w:rsidR="006C57FE" w:rsidRPr="006C57FE" w:rsidRDefault="006C57FE" w:rsidP="006C57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Фракцияланған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сәулелену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Fractionated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Radiotherapy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C57FE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қатерлі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ісікке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радиотерапияның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әдістерінің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>.</w:t>
      </w:r>
    </w:p>
    <w:p w14:paraId="4061CE6E" w14:textId="77777777" w:rsidR="006C57FE" w:rsidRPr="006C57FE" w:rsidRDefault="006C57FE" w:rsidP="006C57F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әдісте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жекелеген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сәулелік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дозалар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фракциялар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апта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бөлініп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доза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бірден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>.</w:t>
      </w:r>
    </w:p>
    <w:p w14:paraId="03393013" w14:textId="77777777" w:rsidR="006C57FE" w:rsidRPr="006C57FE" w:rsidRDefault="006C57FE" w:rsidP="006C57F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мақсат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ісік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жасушаларын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жою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жарақат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алған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қалыпты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тіндердің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қалпына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келуін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қамтамасыз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ету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>.</w:t>
      </w:r>
    </w:p>
    <w:p w14:paraId="43F601C6" w14:textId="77777777" w:rsidR="006C57FE" w:rsidRPr="006C57FE" w:rsidRDefault="006C57FE" w:rsidP="006C57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Неліктен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фракцияланады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4FAEDD9A" w14:textId="77777777" w:rsidR="006C57FE" w:rsidRPr="006C57FE" w:rsidRDefault="006C57FE" w:rsidP="006C57F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57FE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жасушалардың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радиосезімталдығы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ісік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жасушаларына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>.</w:t>
      </w:r>
    </w:p>
    <w:p w14:paraId="0278312B" w14:textId="77777777" w:rsidR="006C57FE" w:rsidRPr="006C57FE" w:rsidRDefault="006C57FE" w:rsidP="006C57F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57FE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тіндер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қалпына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келу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>.</w:t>
      </w:r>
    </w:p>
    <w:p w14:paraId="5802F864" w14:textId="77777777" w:rsidR="006C57FE" w:rsidRPr="006C57FE" w:rsidRDefault="006C57FE" w:rsidP="006C57F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Ісік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ішіндегі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гипоксиялық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аймақтар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оттегісіз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сәулеленуге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төзімді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оттегімен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қаныққанда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сезімтал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>.</w:t>
      </w:r>
    </w:p>
    <w:p w14:paraId="04FFEFE6" w14:textId="77777777" w:rsidR="006C57FE" w:rsidRPr="006C57FE" w:rsidRDefault="006C57FE" w:rsidP="006C57FE">
      <w:pPr>
        <w:rPr>
          <w:rFonts w:ascii="Times New Roman" w:hAnsi="Times New Roman" w:cs="Times New Roman"/>
          <w:sz w:val="28"/>
          <w:szCs w:val="28"/>
        </w:rPr>
      </w:pPr>
      <w:r w:rsidRPr="006C57FE">
        <w:rPr>
          <w:rFonts w:ascii="Times New Roman" w:hAnsi="Times New Roman" w:cs="Times New Roman"/>
          <w:sz w:val="28"/>
          <w:szCs w:val="28"/>
        </w:rPr>
        <w:pict w14:anchorId="704470EE">
          <v:rect id="_x0000_i1049" style="width:0;height:1.5pt" o:hralign="center" o:hrstd="t" o:hr="t" fillcolor="#a0a0a0" stroked="f"/>
        </w:pict>
      </w:r>
    </w:p>
    <w:p w14:paraId="69A2ED52" w14:textId="77777777" w:rsidR="006C57FE" w:rsidRPr="006C57FE" w:rsidRDefault="006C57FE" w:rsidP="006C57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Ісік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реоксигенациясы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Tumor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Reoxygenation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A77476B" w14:textId="77777777" w:rsidR="006C57FE" w:rsidRPr="006C57FE" w:rsidRDefault="006C57FE" w:rsidP="006C57FE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Анықтама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CFBAB8A" w14:textId="77777777" w:rsidR="006C57FE" w:rsidRPr="006C57FE" w:rsidRDefault="006C57FE" w:rsidP="006C57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Ісік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реоксигенациясы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сәулелену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ісік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тіндеріндегі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гипоксиялық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жасушалардың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қайтадан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оттегімен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қанығуы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>.</w:t>
      </w:r>
    </w:p>
    <w:p w14:paraId="1DF0948B" w14:textId="77777777" w:rsidR="006C57FE" w:rsidRPr="006C57FE" w:rsidRDefault="006C57FE" w:rsidP="006C57FE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Механизмдері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17F4FF2" w14:textId="77777777" w:rsidR="006C57FE" w:rsidRPr="006C57FE" w:rsidRDefault="006C57FE" w:rsidP="006C57F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Гипоксиялық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жасушалардың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жойылуы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сәуле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қаныққан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жасушаларды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өлтіреді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ісік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ішіндегі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оттегінің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таралуына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>.</w:t>
      </w:r>
    </w:p>
    <w:p w14:paraId="7C2ABA45" w14:textId="77777777" w:rsidR="006C57FE" w:rsidRPr="006C57FE" w:rsidRDefault="006C57FE" w:rsidP="006C57F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Қан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айналымының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өзгеруі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қан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тамырлары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қалпына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келіп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аймақтар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оттегімен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етіледі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>.</w:t>
      </w:r>
    </w:p>
    <w:p w14:paraId="0E38F496" w14:textId="77777777" w:rsidR="006C57FE" w:rsidRPr="006C57FE" w:rsidRDefault="006C57FE" w:rsidP="006C57F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Өсу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фазасы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жасушалар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бөлінген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оттегіге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қолжетімділік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артады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>.</w:t>
      </w:r>
    </w:p>
    <w:p w14:paraId="3A0BDA5C" w14:textId="77777777" w:rsidR="006C57FE" w:rsidRPr="006C57FE" w:rsidRDefault="006C57FE" w:rsidP="006C57FE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Клиникалық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маңызы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3C4DA47" w14:textId="77777777" w:rsidR="006C57FE" w:rsidRPr="006C57FE" w:rsidRDefault="006C57FE" w:rsidP="006C57F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Гипоксиялық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жасушалар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радиотерапияға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төзімді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>.</w:t>
      </w:r>
    </w:p>
    <w:p w14:paraId="61F6D458" w14:textId="77777777" w:rsidR="006C57FE" w:rsidRPr="006C57FE" w:rsidRDefault="006C57FE" w:rsidP="006C57F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lastRenderedPageBreak/>
        <w:t>Фракцияланған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сәулелену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процеске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фракция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гипоксиялық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жасушалар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оттегімен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қаныққан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сәулеге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сезімтал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>.</w:t>
      </w:r>
    </w:p>
    <w:p w14:paraId="553D2C3A" w14:textId="77777777" w:rsidR="006C57FE" w:rsidRPr="006C57FE" w:rsidRDefault="006C57FE" w:rsidP="006C57FE">
      <w:pPr>
        <w:rPr>
          <w:rFonts w:ascii="Times New Roman" w:hAnsi="Times New Roman" w:cs="Times New Roman"/>
          <w:sz w:val="28"/>
          <w:szCs w:val="28"/>
        </w:rPr>
      </w:pPr>
      <w:r w:rsidRPr="006C57FE">
        <w:rPr>
          <w:rFonts w:ascii="Times New Roman" w:hAnsi="Times New Roman" w:cs="Times New Roman"/>
          <w:sz w:val="28"/>
          <w:szCs w:val="28"/>
        </w:rPr>
        <w:pict w14:anchorId="0CAD3F05">
          <v:rect id="_x0000_i1050" style="width:0;height:1.5pt" o:hralign="center" o:hrstd="t" o:hr="t" fillcolor="#a0a0a0" stroked="f"/>
        </w:pict>
      </w:r>
    </w:p>
    <w:p w14:paraId="26D69B5E" w14:textId="77777777" w:rsidR="006C57FE" w:rsidRPr="006C57FE" w:rsidRDefault="006C57FE" w:rsidP="006C57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Фракцияланған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сәулеленудің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принциптері</w:t>
      </w:r>
      <w:proofErr w:type="spellEnd"/>
    </w:p>
    <w:p w14:paraId="12132703" w14:textId="77777777" w:rsidR="006C57FE" w:rsidRPr="006C57FE" w:rsidRDefault="006C57FE" w:rsidP="006C57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3.1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Дозаны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бөлу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принципі</w:t>
      </w:r>
      <w:proofErr w:type="spellEnd"/>
    </w:p>
    <w:p w14:paraId="03CC6AF8" w14:textId="77777777" w:rsidR="006C57FE" w:rsidRPr="006C57FE" w:rsidRDefault="006C57FE" w:rsidP="006C57F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Классикалық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фракция:</w:t>
      </w:r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тәулігіне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1 доза, 5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апта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>.</w:t>
      </w:r>
    </w:p>
    <w:p w14:paraId="54306D81" w14:textId="77777777" w:rsidR="006C57FE" w:rsidRPr="006C57FE" w:rsidRDefault="006C57FE" w:rsidP="006C57F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Жалпы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доза:</w:t>
      </w:r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ісік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типіне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локализациясына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, 60–70 Гр 6–7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аптада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>).</w:t>
      </w:r>
    </w:p>
    <w:p w14:paraId="60E5DDA8" w14:textId="77777777" w:rsidR="006C57FE" w:rsidRPr="006C57FE" w:rsidRDefault="006C57FE" w:rsidP="006C57F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Қалыпты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тіндердің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қалпына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келуі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дозаны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1,8–2 Гр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>.</w:t>
      </w:r>
    </w:p>
    <w:p w14:paraId="6D75502B" w14:textId="77777777" w:rsidR="006C57FE" w:rsidRPr="006C57FE" w:rsidRDefault="006C57FE" w:rsidP="006C57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3.2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Биологиялық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әсері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(4 R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принципі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14:paraId="48916F2B" w14:textId="77777777" w:rsidR="006C57FE" w:rsidRPr="006C57FE" w:rsidRDefault="006C57FE" w:rsidP="006C57F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Repair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жөндеу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C57F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тіндер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ДНҚ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зақымдануын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жөндей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>.</w:t>
      </w:r>
    </w:p>
    <w:p w14:paraId="0E628DAE" w14:textId="77777777" w:rsidR="006C57FE" w:rsidRPr="006C57FE" w:rsidRDefault="006C57FE" w:rsidP="006C57F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Reoxygenation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реоксигенация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C57F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гипоксиялық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ісік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жасушаларының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радиосезімталдығы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артады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>.</w:t>
      </w:r>
    </w:p>
    <w:p w14:paraId="75E20381" w14:textId="77777777" w:rsidR="006C57FE" w:rsidRPr="006C57FE" w:rsidRDefault="006C57FE" w:rsidP="006C57F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Redistribution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бөліну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фазасына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қайта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таралу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C57F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жасушалар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радиосезімтал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фазаларға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>.</w:t>
      </w:r>
    </w:p>
    <w:p w14:paraId="7AAD6E03" w14:textId="77777777" w:rsidR="006C57FE" w:rsidRPr="006C57FE" w:rsidRDefault="006C57FE" w:rsidP="006C57F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Repopulation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қалпына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келу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C57F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тіндер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қалпына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ісік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жасушаларының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көбеюі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тежеледі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>.</w:t>
      </w:r>
    </w:p>
    <w:p w14:paraId="6A62568F" w14:textId="77777777" w:rsidR="006C57FE" w:rsidRPr="006C57FE" w:rsidRDefault="006C57FE" w:rsidP="006C57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3.3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Фракцияланған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сәулеленудің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түрлері</w:t>
      </w:r>
      <w:proofErr w:type="spellEnd"/>
    </w:p>
    <w:p w14:paraId="599F9453" w14:textId="77777777" w:rsidR="006C57FE" w:rsidRPr="006C57FE" w:rsidRDefault="006C57FE" w:rsidP="006C57FE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Классикалық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фракция:</w:t>
      </w:r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тәулігіне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1 доза.</w:t>
      </w:r>
    </w:p>
    <w:p w14:paraId="5A0A0EF7" w14:textId="77777777" w:rsidR="006C57FE" w:rsidRPr="006C57FE" w:rsidRDefault="006C57FE" w:rsidP="006C57FE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Гиперфракция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тәулігіне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дозадан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мөлшерде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>.</w:t>
      </w:r>
    </w:p>
    <w:p w14:paraId="4EECF943" w14:textId="77777777" w:rsidR="006C57FE" w:rsidRPr="006C57FE" w:rsidRDefault="006C57FE" w:rsidP="006C57FE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Гипофракция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доза, аз фракция.</w:t>
      </w:r>
    </w:p>
    <w:p w14:paraId="74236FE1" w14:textId="77777777" w:rsidR="006C57FE" w:rsidRPr="006C57FE" w:rsidRDefault="006C57FE" w:rsidP="006C57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Реоксигенация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процесін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максималдау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үшін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классикалық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гиперфракция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>.</w:t>
      </w:r>
    </w:p>
    <w:p w14:paraId="0E880433" w14:textId="77777777" w:rsidR="006C57FE" w:rsidRPr="006C57FE" w:rsidRDefault="006C57FE" w:rsidP="006C57FE">
      <w:pPr>
        <w:rPr>
          <w:rFonts w:ascii="Times New Roman" w:hAnsi="Times New Roman" w:cs="Times New Roman"/>
          <w:sz w:val="28"/>
          <w:szCs w:val="28"/>
        </w:rPr>
      </w:pPr>
      <w:r w:rsidRPr="006C57FE">
        <w:rPr>
          <w:rFonts w:ascii="Times New Roman" w:hAnsi="Times New Roman" w:cs="Times New Roman"/>
          <w:sz w:val="28"/>
          <w:szCs w:val="28"/>
        </w:rPr>
        <w:pict w14:anchorId="6D574D4C">
          <v:rect id="_x0000_i1051" style="width:0;height:1.5pt" o:hralign="center" o:hrstd="t" o:hr="t" fillcolor="#a0a0a0" stroked="f"/>
        </w:pict>
      </w:r>
    </w:p>
    <w:p w14:paraId="1315DCF1" w14:textId="77777777" w:rsidR="006C57FE" w:rsidRPr="006C57FE" w:rsidRDefault="006C57FE" w:rsidP="006C57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Ісік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реоксигенациясын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клиникалық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тұрғыда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қолдану</w:t>
      </w:r>
      <w:proofErr w:type="spellEnd"/>
    </w:p>
    <w:p w14:paraId="48C9B6CF" w14:textId="77777777" w:rsidR="006C57FE" w:rsidRPr="006C57FE" w:rsidRDefault="006C57FE" w:rsidP="006C57FE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Сәулелену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жоспарын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құру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ісік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ішіндегі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гипоксиялық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аймақтарды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>.</w:t>
      </w:r>
    </w:p>
    <w:p w14:paraId="7D76F1F2" w14:textId="77777777" w:rsidR="006C57FE" w:rsidRPr="006C57FE" w:rsidRDefault="006C57FE" w:rsidP="006C57FE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Фракция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санын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таңдау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жеткілікті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фракция саны,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фракция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ісік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оттегімен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етіледі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>.</w:t>
      </w:r>
    </w:p>
    <w:p w14:paraId="572CCD72" w14:textId="77777777" w:rsidR="006C57FE" w:rsidRPr="006C57FE" w:rsidRDefault="006C57FE" w:rsidP="006C57FE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Терапевтік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нәтиже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ісік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жасушаларының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жойылуы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тіндердің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минималды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зақымдануы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>.</w:t>
      </w:r>
    </w:p>
    <w:p w14:paraId="6CD2640E" w14:textId="77777777" w:rsidR="006C57FE" w:rsidRPr="006C57FE" w:rsidRDefault="006C57FE" w:rsidP="006C57FE">
      <w:pPr>
        <w:rPr>
          <w:rFonts w:ascii="Times New Roman" w:hAnsi="Times New Roman" w:cs="Times New Roman"/>
          <w:sz w:val="28"/>
          <w:szCs w:val="28"/>
        </w:rPr>
      </w:pPr>
      <w:r w:rsidRPr="006C57FE">
        <w:rPr>
          <w:rFonts w:ascii="Times New Roman" w:hAnsi="Times New Roman" w:cs="Times New Roman"/>
          <w:sz w:val="28"/>
          <w:szCs w:val="28"/>
        </w:rPr>
        <w:pict w14:anchorId="493D5C70">
          <v:rect id="_x0000_i1052" style="width:0;height:1.5pt" o:hralign="center" o:hrstd="t" o:hr="t" fillcolor="#a0a0a0" stroked="f"/>
        </w:pict>
      </w:r>
    </w:p>
    <w:p w14:paraId="5E555E87" w14:textId="77777777" w:rsidR="006C57FE" w:rsidRPr="006C57FE" w:rsidRDefault="006C57FE" w:rsidP="006C57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</w:p>
    <w:p w14:paraId="0C183B2F" w14:textId="77777777" w:rsidR="006C57FE" w:rsidRPr="006C57FE" w:rsidRDefault="006C57FE" w:rsidP="006C57FE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Фракцияланған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сәулелену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ісіктің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радиотерапиясында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>.</w:t>
      </w:r>
    </w:p>
    <w:p w14:paraId="18A34142" w14:textId="77777777" w:rsidR="006C57FE" w:rsidRPr="006C57FE" w:rsidRDefault="006C57FE" w:rsidP="006C57FE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Ісік</w:t>
      </w:r>
      <w:proofErr w:type="spellEnd"/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реоксигенациясы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гипоксиялық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жасушаларды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сезімтал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механизмі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>.</w:t>
      </w:r>
    </w:p>
    <w:p w14:paraId="4A0B49E2" w14:textId="77777777" w:rsidR="006C57FE" w:rsidRPr="006C57FE" w:rsidRDefault="006C57FE" w:rsidP="006C57FE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C57FE">
        <w:rPr>
          <w:rFonts w:ascii="Times New Roman" w:hAnsi="Times New Roman" w:cs="Times New Roman"/>
          <w:b/>
          <w:bCs/>
          <w:sz w:val="28"/>
          <w:szCs w:val="28"/>
        </w:rPr>
        <w:t xml:space="preserve">4 R </w:t>
      </w:r>
      <w:proofErr w:type="spellStart"/>
      <w:r w:rsidRPr="006C57FE">
        <w:rPr>
          <w:rFonts w:ascii="Times New Roman" w:hAnsi="Times New Roman" w:cs="Times New Roman"/>
          <w:b/>
          <w:bCs/>
          <w:sz w:val="28"/>
          <w:szCs w:val="28"/>
        </w:rPr>
        <w:t>принципі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терапияның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тиімділігін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арттырады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>.</w:t>
      </w:r>
    </w:p>
    <w:p w14:paraId="2E1E32D4" w14:textId="77777777" w:rsidR="006C57FE" w:rsidRPr="006C57FE" w:rsidRDefault="006C57FE" w:rsidP="006C57FE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Сәулелену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жоспарын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ісік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жасушаларының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максималды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жойылуы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тіндердің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қорғалуын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7FE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C57FE">
        <w:rPr>
          <w:rFonts w:ascii="Times New Roman" w:hAnsi="Times New Roman" w:cs="Times New Roman"/>
          <w:sz w:val="28"/>
          <w:szCs w:val="28"/>
        </w:rPr>
        <w:t>.</w:t>
      </w:r>
    </w:p>
    <w:p w14:paraId="3FA9A3FD" w14:textId="77777777" w:rsidR="006C57FE" w:rsidRDefault="006C57FE" w:rsidP="006C57FE">
      <w:pPr>
        <w:rPr>
          <w:rFonts w:ascii="Times New Roman" w:hAnsi="Times New Roman" w:cs="Times New Roman"/>
          <w:sz w:val="28"/>
          <w:szCs w:val="28"/>
        </w:rPr>
      </w:pPr>
    </w:p>
    <w:p w14:paraId="3449CDE2" w14:textId="77777777" w:rsidR="006C57FE" w:rsidRDefault="006C57FE" w:rsidP="006C57FE">
      <w:pPr>
        <w:rPr>
          <w:rFonts w:ascii="Times New Roman" w:hAnsi="Times New Roman" w:cs="Times New Roman"/>
          <w:sz w:val="28"/>
          <w:szCs w:val="28"/>
        </w:rPr>
      </w:pPr>
    </w:p>
    <w:p w14:paraId="638DCE09" w14:textId="77777777" w:rsidR="006C57FE" w:rsidRPr="006C57FE" w:rsidRDefault="006C57FE" w:rsidP="006C57FE"/>
    <w:sectPr w:rsidR="006C57FE" w:rsidRPr="006C5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2067"/>
    <w:multiLevelType w:val="multilevel"/>
    <w:tmpl w:val="87FA0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DD3F02"/>
    <w:multiLevelType w:val="multilevel"/>
    <w:tmpl w:val="E44E0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603490"/>
    <w:multiLevelType w:val="multilevel"/>
    <w:tmpl w:val="743C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A1D24"/>
    <w:multiLevelType w:val="multilevel"/>
    <w:tmpl w:val="24EE3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DD56E0"/>
    <w:multiLevelType w:val="multilevel"/>
    <w:tmpl w:val="23583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8D2DDD"/>
    <w:multiLevelType w:val="multilevel"/>
    <w:tmpl w:val="6C7A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EC485D"/>
    <w:multiLevelType w:val="multilevel"/>
    <w:tmpl w:val="947A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B25547"/>
    <w:multiLevelType w:val="multilevel"/>
    <w:tmpl w:val="7BC25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BD590E"/>
    <w:multiLevelType w:val="multilevel"/>
    <w:tmpl w:val="4DCE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1758938">
    <w:abstractNumId w:val="8"/>
  </w:num>
  <w:num w:numId="2" w16cid:durableId="554119675">
    <w:abstractNumId w:val="7"/>
  </w:num>
  <w:num w:numId="3" w16cid:durableId="1426422684">
    <w:abstractNumId w:val="3"/>
  </w:num>
  <w:num w:numId="4" w16cid:durableId="2010012343">
    <w:abstractNumId w:val="6"/>
  </w:num>
  <w:num w:numId="5" w16cid:durableId="469640340">
    <w:abstractNumId w:val="5"/>
  </w:num>
  <w:num w:numId="6" w16cid:durableId="434253938">
    <w:abstractNumId w:val="0"/>
  </w:num>
  <w:num w:numId="7" w16cid:durableId="363138139">
    <w:abstractNumId w:val="2"/>
  </w:num>
  <w:num w:numId="8" w16cid:durableId="511333306">
    <w:abstractNumId w:val="1"/>
  </w:num>
  <w:num w:numId="9" w16cid:durableId="1990279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FE"/>
    <w:rsid w:val="00094B67"/>
    <w:rsid w:val="005E468F"/>
    <w:rsid w:val="006C57FE"/>
    <w:rsid w:val="009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37E1"/>
  <w15:chartTrackingRefBased/>
  <w15:docId w15:val="{7DDE7091-70D3-4C6F-BD0D-35502E6C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5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7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7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5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57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57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57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57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57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57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57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5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5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5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5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57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57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57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5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57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57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Зылиха Канаева</dc:creator>
  <cp:keywords/>
  <dc:description/>
  <cp:lastModifiedBy>Зылиха Канаева</cp:lastModifiedBy>
  <cp:revision>1</cp:revision>
  <dcterms:created xsi:type="dcterms:W3CDTF">2026-01-10T01:51:00Z</dcterms:created>
  <dcterms:modified xsi:type="dcterms:W3CDTF">2026-01-10T01:52:00Z</dcterms:modified>
</cp:coreProperties>
</file>